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E1" w:rsidRDefault="003E59E1" w:rsidP="003E59E1">
      <w:pPr>
        <w:ind w:left="-567" w:right="4960"/>
        <w:jc w:val="center"/>
        <w:rPr>
          <w:rFonts w:ascii="Tahoma" w:hAnsi="Tahoma" w:cs="Tahoma"/>
          <w:b/>
          <w:noProof/>
          <w:sz w:val="12"/>
          <w:szCs w:val="12"/>
          <w:lang w:val="it-IT" w:eastAsia="it-IT"/>
        </w:rPr>
      </w:pPr>
    </w:p>
    <w:p w:rsidR="00C33F26" w:rsidRDefault="00C33F26" w:rsidP="00C33F26">
      <w:pPr>
        <w:pStyle w:val="CorpoA"/>
        <w:jc w:val="center"/>
      </w:pPr>
      <w:r>
        <w:t>ISTITUTO COMPRENSIVO STATALE NELSON MANDELA di CREMA</w:t>
      </w:r>
    </w:p>
    <w:p w:rsidR="00C33F26" w:rsidRDefault="00C33F26" w:rsidP="00C33F26">
      <w:pPr>
        <w:pStyle w:val="CorpoA"/>
        <w:jc w:val="center"/>
      </w:pPr>
    </w:p>
    <w:p w:rsidR="00C33F26" w:rsidRDefault="00C33F26" w:rsidP="00C33F26">
      <w:pPr>
        <w:pStyle w:val="CorpoA"/>
        <w:jc w:val="center"/>
      </w:pPr>
      <w:r>
        <w:t>PROGETTAZIONE ANNUALE   PER COMPETENZE     a.s. 2018/19 SCUOLA Secondaria di 1^ grado A. GALMOZZI</w:t>
      </w:r>
    </w:p>
    <w:p w:rsidR="00C33F26" w:rsidRDefault="00C33F26" w:rsidP="00C33F26">
      <w:pPr>
        <w:pStyle w:val="CorpoA"/>
        <w:jc w:val="center"/>
      </w:pPr>
    </w:p>
    <w:p w:rsidR="00C33F26" w:rsidRDefault="00C33F26" w:rsidP="00C33F26">
      <w:pPr>
        <w:pStyle w:val="CorpoA"/>
        <w:jc w:val="center"/>
      </w:pPr>
      <w:bookmarkStart w:id="0" w:name="_GoBack"/>
      <w:bookmarkEnd w:id="0"/>
    </w:p>
    <w:p w:rsidR="00C33F26" w:rsidRDefault="00C33F26" w:rsidP="00C33F26">
      <w:pPr>
        <w:pStyle w:val="CorpoA"/>
      </w:pPr>
      <w:r>
        <w:t xml:space="preserve">                CLASSE: </w:t>
      </w:r>
      <w:r>
        <w:rPr>
          <w:rFonts w:ascii="Arial Unicode MS" w:hAnsi="Helvetica" w:hint="eastAsia"/>
        </w:rPr>
        <w:t>I</w:t>
      </w:r>
      <w:r>
        <w:rPr>
          <w:rFonts w:ascii="Arial Unicode MS" w:hAnsi="Helvetica"/>
        </w:rPr>
        <w:t>II</w:t>
      </w:r>
      <w:r>
        <w:t xml:space="preserve">       DISCIPLINA:  LINGUA FRANCESE</w:t>
      </w:r>
    </w:p>
    <w:p w:rsidR="00C33F26" w:rsidRDefault="00C33F26" w:rsidP="00C33F26">
      <w:pPr>
        <w:pStyle w:val="CorpoA"/>
      </w:pPr>
    </w:p>
    <w:p w:rsidR="00C33F26" w:rsidRDefault="00C33F26" w:rsidP="00C33F26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641"/>
        <w:gridCol w:w="3642"/>
        <w:gridCol w:w="3642"/>
        <w:gridCol w:w="3642"/>
      </w:tblGrid>
      <w:tr w:rsidR="006D0D0A" w:rsidTr="006D0D0A">
        <w:trPr>
          <w:trHeight w:val="72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 xml:space="preserve">   CONOSCENZE (essenziali) </w:t>
            </w:r>
          </w:p>
        </w:tc>
      </w:tr>
      <w:tr w:rsidR="006D0D0A" w:rsidRPr="00D22212" w:rsidTr="006D0D0A">
        <w:trPr>
          <w:trHeight w:val="36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544932" w:rsidRDefault="006D0D0A" w:rsidP="00923A3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3E59E1" w:rsidRDefault="006D0D0A">
            <w:pPr>
              <w:rPr>
                <w:lang w:val="it-IT"/>
              </w:rPr>
            </w:pPr>
          </w:p>
        </w:tc>
      </w:tr>
      <w:tr w:rsidR="006D0D0A" w:rsidRPr="00D22212" w:rsidTr="006D0D0A">
        <w:trPr>
          <w:trHeight w:val="264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lastRenderedPageBreak/>
              <w:t xml:space="preserve">COMUNICARE NELLE LINGUE STRANIERE </w:t>
            </w: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In riferimento al Quadro Comune  Europeo, i livelli di uscita attesi 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ascrivibili al LIVELLO A1</w:t>
            </w: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Pr="00637353" w:rsidRDefault="006D0D0A" w:rsidP="00EC3F08">
            <w:pPr>
              <w:rPr>
                <w:lang w:val="it-IT"/>
              </w:rPr>
            </w:pPr>
          </w:p>
          <w:p w:rsidR="006D0D0A" w:rsidRDefault="006D0D0A">
            <w:pPr>
              <w:pStyle w:val="Stiletabella2"/>
              <w:rPr>
                <w:rFonts w:eastAsia="Arial Unicode MS" w:hAnsi="Arial Unicode MS" w:cs="Arial Unicode MS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B03996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765C87">
            <w:pPr>
              <w:rPr>
                <w:lang w:val="it-IT"/>
              </w:rPr>
            </w:pPr>
          </w:p>
          <w:p w:rsidR="006D0D0A" w:rsidRPr="00637353" w:rsidRDefault="006D0D0A" w:rsidP="00DE0B75">
            <w:pPr>
              <w:rPr>
                <w:lang w:val="it-IT"/>
              </w:rPr>
            </w:pPr>
          </w:p>
          <w:p w:rsidR="006D0D0A" w:rsidRPr="00637353" w:rsidRDefault="006D0D0A" w:rsidP="00B03996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jc w:val="both"/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 xml:space="preserve">Ascolta e comprende </w:t>
            </w:r>
            <w:r w:rsidRPr="002F26E9">
              <w:rPr>
                <w:lang w:val="it-IT"/>
              </w:rPr>
              <w:t xml:space="preserve">dialoghi, </w:t>
            </w:r>
            <w:r>
              <w:rPr>
                <w:lang w:val="it-IT"/>
              </w:rPr>
              <w:t>articoli, brevi testi e canzoni.</w:t>
            </w:r>
          </w:p>
          <w:p w:rsidR="006D0D0A" w:rsidRDefault="006D0D0A" w:rsidP="00923A3B">
            <w:pPr>
              <w:rPr>
                <w:b/>
                <w:bCs/>
                <w:lang w:val="it-IT"/>
              </w:rPr>
            </w:pPr>
          </w:p>
          <w:p w:rsidR="006D0D0A" w:rsidRPr="006310DB" w:rsidRDefault="006D0D0A" w:rsidP="00923A3B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  <w:r w:rsidRPr="002F26E9">
              <w:rPr>
                <w:lang w:val="it-IT"/>
              </w:rPr>
              <w:t>Intera</w:t>
            </w:r>
            <w:r>
              <w:rPr>
                <w:lang w:val="it-IT"/>
              </w:rPr>
              <w:t>gisce verbalmente in situazioni di vita quotidiana; riferisce</w:t>
            </w:r>
            <w:r w:rsidRPr="002F26E9">
              <w:rPr>
                <w:lang w:val="it-IT"/>
              </w:rPr>
              <w:t xml:space="preserve"> informazio</w:t>
            </w:r>
            <w:r>
              <w:rPr>
                <w:lang w:val="it-IT"/>
              </w:rPr>
              <w:t>ni afferenti la sfera personale ed espone argomenti di studio attinenti anche altre discipline.</w:t>
            </w: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6310DB" w:rsidRDefault="006D0D0A" w:rsidP="00923A3B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Pr="002F26E9">
              <w:rPr>
                <w:lang w:val="it-IT"/>
              </w:rPr>
              <w:t xml:space="preserve"> e com</w:t>
            </w:r>
            <w:r>
              <w:rPr>
                <w:lang w:val="it-IT"/>
              </w:rPr>
              <w:t>prende brevi testi relativi anche ad altre discipline.</w:t>
            </w: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6310DB" w:rsidRDefault="006D0D0A" w:rsidP="00923A3B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 xml:space="preserve">Scrive brevi </w:t>
            </w:r>
            <w:r w:rsidRPr="002F26E9">
              <w:rPr>
                <w:lang w:val="it-IT"/>
              </w:rPr>
              <w:t>dialoghi</w:t>
            </w:r>
            <w:r>
              <w:rPr>
                <w:lang w:val="it-IT"/>
              </w:rPr>
              <w:t>, didascalie, email, lettere e testi</w:t>
            </w:r>
            <w:r w:rsidRPr="002F26E9">
              <w:rPr>
                <w:lang w:val="it-IT"/>
              </w:rPr>
              <w:t xml:space="preserve">. </w:t>
            </w:r>
          </w:p>
          <w:p w:rsidR="006D0D0A" w:rsidRDefault="006D0D0A" w:rsidP="00923A3B">
            <w:pPr>
              <w:jc w:val="both"/>
              <w:rPr>
                <w:b/>
                <w:bCs/>
                <w:lang w:val="it-IT"/>
              </w:rPr>
            </w:pPr>
          </w:p>
          <w:p w:rsidR="006D0D0A" w:rsidRDefault="006D0D0A" w:rsidP="00923A3B">
            <w:pPr>
              <w:jc w:val="both"/>
              <w:rPr>
                <w:b/>
                <w:bCs/>
                <w:lang w:val="it-IT"/>
              </w:rPr>
            </w:pPr>
          </w:p>
          <w:p w:rsidR="006D0D0A" w:rsidRPr="002F26E9" w:rsidRDefault="006D0D0A" w:rsidP="00923A3B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Pr="002F26E9">
              <w:rPr>
                <w:lang w:val="it-IT"/>
              </w:rPr>
              <w:t xml:space="preserve"> confronti tra la lingua madre e le lingue straniere studiate.</w:t>
            </w:r>
          </w:p>
          <w:p w:rsidR="006D0D0A" w:rsidRDefault="006D0D0A" w:rsidP="00923A3B">
            <w:pPr>
              <w:pStyle w:val="Stiletabella2"/>
            </w:pPr>
          </w:p>
          <w:p w:rsidR="006D0D0A" w:rsidRPr="006310DB" w:rsidRDefault="006D0D0A" w:rsidP="00923A3B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:rsidR="006D0D0A" w:rsidRDefault="006D0D0A" w:rsidP="00923A3B">
            <w:pPr>
              <w:pStyle w:val="Corpo"/>
            </w:pPr>
            <w:r>
              <w:t>Scopre e confronta</w:t>
            </w:r>
            <w:r w:rsidRPr="5D342E34">
              <w:t xml:space="preserve"> elementi culturali diversi dai propri.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Comprendere il messaggio individuandone scopo e argomento.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Interagire in modo pertinente in diverse situazioni comunicative anche relative ad altre materie di studio.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Leggere in modo corretto e comprende il significato globale e analitico di un testo.</w:t>
            </w: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Arricchire il lessico, produrre frasi anche articolate relative al proprio vissuto e ad argomenti di altre materie di studio.</w:t>
            </w: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Default="006D0D0A" w:rsidP="00923A3B">
            <w:pPr>
              <w:rPr>
                <w:lang w:val="it-IT"/>
              </w:rPr>
            </w:pPr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e si interessa</w:t>
            </w:r>
            <w:r>
              <w:rPr>
                <w:lang w:val="it-IT"/>
              </w:rPr>
              <w:t>rsi alle</w:t>
            </w:r>
            <w:r w:rsidRPr="002F26E9">
              <w:rPr>
                <w:lang w:val="it-IT"/>
              </w:rPr>
              <w:t xml:space="preserve"> caratteristiche delle culture diverse dalla propria.</w:t>
            </w:r>
          </w:p>
          <w:p w:rsidR="006D0D0A" w:rsidRDefault="006D0D0A" w:rsidP="00923A3B">
            <w:pPr>
              <w:rPr>
                <w:lang w:val="it-IT"/>
              </w:rPr>
            </w:pPr>
          </w:p>
          <w:p w:rsidR="006D0D0A" w:rsidRPr="00D22212" w:rsidRDefault="006D0D0A" w:rsidP="00923A3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811663" w:rsidRDefault="006D0D0A" w:rsidP="00666D80">
            <w:pPr>
              <w:rPr>
                <w:b/>
                <w:lang w:val="it-IT"/>
              </w:rPr>
            </w:pPr>
          </w:p>
          <w:p w:rsidR="006D0D0A" w:rsidRPr="00811663" w:rsidRDefault="006D0D0A" w:rsidP="00666D80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Lessico: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>li aggettivi per descrivere i vestiti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D22212">
              <w:rPr>
                <w:lang w:val="it-IT"/>
              </w:rPr>
              <w:t xml:space="preserve"> colori e le sfumature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Q</w:t>
            </w:r>
            <w:r w:rsidRPr="00D22212">
              <w:rPr>
                <w:lang w:val="fr-FR"/>
              </w:rPr>
              <w:t xml:space="preserve">uiproquo: </w:t>
            </w:r>
            <w:r w:rsidRPr="00D22212">
              <w:rPr>
                <w:i/>
                <w:lang w:val="fr-FR"/>
              </w:rPr>
              <w:t>chemise (en tissu) / chemise (en carton)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>li animali di montagna e di campagna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D22212">
              <w:rPr>
                <w:lang w:val="it-IT"/>
              </w:rPr>
              <w:t>a natura e i comportamenti ecologici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>li utensili di cucina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D22212">
              <w:rPr>
                <w:lang w:val="it-IT"/>
              </w:rPr>
              <w:t>l pic-nic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fr-FR"/>
              </w:rPr>
            </w:pPr>
            <w:r w:rsidRPr="00D22212">
              <w:rPr>
                <w:lang w:val="fr-FR"/>
              </w:rPr>
              <w:t xml:space="preserve">Quiproquo: </w:t>
            </w:r>
            <w:r w:rsidRPr="00D22212">
              <w:rPr>
                <w:i/>
                <w:lang w:val="fr-FR"/>
              </w:rPr>
              <w:t>bois (nom) /bois (verbe)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D22212">
              <w:rPr>
                <w:lang w:val="it-IT"/>
              </w:rPr>
              <w:t>a città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La</w:t>
            </w:r>
            <w:r w:rsidRPr="00D22212">
              <w:rPr>
                <w:lang w:val="it-IT"/>
              </w:rPr>
              <w:t xml:space="preserve"> musica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D22212">
              <w:rPr>
                <w:lang w:val="it-IT"/>
              </w:rPr>
              <w:t xml:space="preserve"> preposizioni spaziali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</w:pPr>
            <w:r>
              <w:t>Q</w:t>
            </w:r>
            <w:r w:rsidRPr="00D22212">
              <w:t xml:space="preserve">uiproquo: </w:t>
            </w:r>
            <w:r w:rsidRPr="00D22212">
              <w:rPr>
                <w:i/>
              </w:rPr>
              <w:t>place (lieu public) /</w:t>
            </w:r>
            <w:r>
              <w:rPr>
                <w:i/>
              </w:rPr>
              <w:t>place</w:t>
            </w:r>
            <w:r w:rsidRPr="00D22212">
              <w:rPr>
                <w:i/>
              </w:rPr>
              <w:t>(emplacement) / place (ticket)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Pr="00D22212">
              <w:rPr>
                <w:lang w:val="it-IT"/>
              </w:rPr>
              <w:t>olci e ingredienti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D22212">
              <w:rPr>
                <w:lang w:val="it-IT"/>
              </w:rPr>
              <w:t xml:space="preserve"> unità di misura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Gli</w:t>
            </w:r>
            <w:r w:rsidRPr="00D22212">
              <w:rPr>
                <w:lang w:val="it-IT"/>
              </w:rPr>
              <w:t xml:space="preserve"> utensili di cucina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D22212">
              <w:rPr>
                <w:lang w:val="it-IT"/>
              </w:rPr>
              <w:t xml:space="preserve"> fiabe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D22212">
              <w:rPr>
                <w:lang w:val="it-IT"/>
              </w:rPr>
              <w:t>evisione: i vestiti, la città, gli alimenti</w:t>
            </w:r>
          </w:p>
          <w:p w:rsidR="006D0D0A" w:rsidRPr="00D22212" w:rsidRDefault="00D22212" w:rsidP="000655EF">
            <w:pPr>
              <w:pStyle w:val="Paragrafoelenco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Q</w:t>
            </w:r>
            <w:r w:rsidRPr="00D22212">
              <w:rPr>
                <w:lang w:val="fr-FR"/>
              </w:rPr>
              <w:t xml:space="preserve">uiproquo: </w:t>
            </w:r>
            <w:r w:rsidRPr="00D22212">
              <w:rPr>
                <w:i/>
                <w:lang w:val="fr-FR"/>
              </w:rPr>
              <w:t>nouvelle (histoire) / nouvelle (information)</w:t>
            </w:r>
          </w:p>
          <w:p w:rsidR="00D22212" w:rsidRPr="00D22212" w:rsidRDefault="00D22212" w:rsidP="00D22212">
            <w:pPr>
              <w:pStyle w:val="Paragrafoelenco"/>
              <w:rPr>
                <w:lang w:val="fr-FR"/>
              </w:rPr>
            </w:pPr>
          </w:p>
          <w:p w:rsidR="006D0D0A" w:rsidRPr="00811663" w:rsidRDefault="006D0D0A" w:rsidP="000655EF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Riflessione sulla lingua:</w:t>
            </w:r>
          </w:p>
          <w:p w:rsidR="006D0D0A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 w:rsidRPr="00D22212">
              <w:rPr>
                <w:lang w:val="it-IT"/>
              </w:rPr>
              <w:t>Passé composé</w:t>
            </w:r>
          </w:p>
          <w:p w:rsid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lastRenderedPageBreak/>
              <w:t>Le vocali nasali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>li aggettivi dimostrativi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>li avverbi d’intensità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D22212">
              <w:rPr>
                <w:lang w:val="it-IT"/>
              </w:rPr>
              <w:t xml:space="preserve">li avverbi in </w:t>
            </w:r>
            <w:r w:rsidRPr="00D22212">
              <w:rPr>
                <w:i/>
                <w:lang w:val="it-IT"/>
              </w:rPr>
              <w:t>-ment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D22212">
              <w:rPr>
                <w:lang w:val="it-IT"/>
              </w:rPr>
              <w:t xml:space="preserve"> verbi </w:t>
            </w:r>
            <w:r w:rsidRPr="00D22212">
              <w:rPr>
                <w:i/>
                <w:lang w:val="it-IT"/>
              </w:rPr>
              <w:t>acheter</w:t>
            </w:r>
            <w:r w:rsidRPr="00D22212">
              <w:rPr>
                <w:lang w:val="it-IT"/>
              </w:rPr>
              <w:t xml:space="preserve">, </w:t>
            </w:r>
            <w:r w:rsidRPr="00D22212">
              <w:rPr>
                <w:i/>
                <w:lang w:val="it-IT"/>
              </w:rPr>
              <w:t>offrir</w:t>
            </w:r>
            <w:r>
              <w:rPr>
                <w:i/>
                <w:lang w:val="it-IT"/>
              </w:rPr>
              <w:t xml:space="preserve"> </w:t>
            </w:r>
            <w:r w:rsidRPr="00D22212">
              <w:rPr>
                <w:lang w:val="it-IT"/>
              </w:rPr>
              <w:t xml:space="preserve">e </w:t>
            </w:r>
            <w:r w:rsidRPr="00D22212">
              <w:rPr>
                <w:i/>
                <w:lang w:val="it-IT"/>
              </w:rPr>
              <w:t>connaître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Il passé composé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 w:rsidRPr="00D22212">
              <w:rPr>
                <w:lang w:val="it-IT"/>
              </w:rPr>
              <w:t>i pronomi complemento oggetto (COD)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I </w:t>
            </w:r>
            <w:r w:rsidRPr="00D22212">
              <w:rPr>
                <w:lang w:val="it-IT"/>
              </w:rPr>
              <w:t xml:space="preserve"> pronomi </w:t>
            </w:r>
            <w:r>
              <w:rPr>
                <w:lang w:val="it-IT"/>
              </w:rPr>
              <w:t xml:space="preserve">COD </w:t>
            </w:r>
            <w:r w:rsidRPr="00D22212">
              <w:rPr>
                <w:lang w:val="it-IT"/>
              </w:rPr>
              <w:t>co</w:t>
            </w:r>
            <w:r>
              <w:rPr>
                <w:lang w:val="it-IT"/>
              </w:rPr>
              <w:t xml:space="preserve">n </w:t>
            </w:r>
            <w:r w:rsidRPr="00D22212">
              <w:rPr>
                <w:lang w:val="it-IT"/>
              </w:rPr>
              <w:t>l’imperativo affermativo e negativo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I </w:t>
            </w:r>
            <w:r w:rsidRPr="00D22212">
              <w:rPr>
                <w:lang w:val="it-IT"/>
              </w:rPr>
              <w:t>comparativi</w:t>
            </w:r>
          </w:p>
          <w:p w:rsidR="00D22212" w:rsidRPr="00D22212" w:rsidRDefault="00D22212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Gli</w:t>
            </w:r>
            <w:r w:rsidRPr="00D22212">
              <w:rPr>
                <w:lang w:val="it-IT"/>
              </w:rPr>
              <w:t xml:space="preserve"> articoli partitivi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 xml:space="preserve"> verbi </w:t>
            </w:r>
            <w:r w:rsidRPr="00BF1C09">
              <w:rPr>
                <w:i/>
                <w:lang w:val="it-IT"/>
              </w:rPr>
              <w:t xml:space="preserve">manger </w:t>
            </w:r>
            <w:r w:rsidRPr="00BF1C09">
              <w:rPr>
                <w:lang w:val="it-IT"/>
              </w:rPr>
              <w:t xml:space="preserve">e </w:t>
            </w:r>
            <w:r w:rsidRPr="00BF1C09">
              <w:rPr>
                <w:i/>
                <w:lang w:val="it-IT"/>
              </w:rPr>
              <w:t>jeter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 xml:space="preserve"> verbi </w:t>
            </w:r>
            <w:r w:rsidRPr="00BF1C09">
              <w:rPr>
                <w:i/>
                <w:lang w:val="it-IT"/>
              </w:rPr>
              <w:t xml:space="preserve">boire, détruire </w:t>
            </w:r>
            <w:r w:rsidRPr="00BF1C09">
              <w:rPr>
                <w:lang w:val="it-IT"/>
              </w:rPr>
              <w:t>e</w:t>
            </w:r>
          </w:p>
          <w:p w:rsidR="00BF1C09" w:rsidRPr="00BF1C09" w:rsidRDefault="00BF1C09" w:rsidP="00BF1C09">
            <w:pPr>
              <w:rPr>
                <w:lang w:val="it-IT"/>
              </w:rPr>
            </w:pPr>
            <w:r w:rsidRPr="00BF1C09">
              <w:rPr>
                <w:i/>
                <w:lang w:val="it-IT"/>
              </w:rPr>
              <w:t>mettre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I </w:t>
            </w:r>
            <w:r w:rsidRPr="00BF1C09">
              <w:rPr>
                <w:lang w:val="it-IT"/>
              </w:rPr>
              <w:t>suoni semivocalici [w]</w:t>
            </w:r>
          </w:p>
          <w:p w:rsidR="00BF1C09" w:rsidRPr="00BF1C09" w:rsidRDefault="00BF1C09" w:rsidP="00BF1C09">
            <w:pPr>
              <w:rPr>
                <w:lang w:val="it-IT"/>
              </w:rPr>
            </w:pPr>
            <w:r w:rsidRPr="00BF1C09">
              <w:rPr>
                <w:lang w:val="it-IT"/>
              </w:rPr>
              <w:t>e [j]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L</w:t>
            </w:r>
            <w:r w:rsidRPr="00BF1C09">
              <w:rPr>
                <w:lang w:val="it-IT"/>
              </w:rPr>
              <w:t xml:space="preserve">e preposizioni </w:t>
            </w:r>
            <w:r w:rsidRPr="00BF1C09">
              <w:rPr>
                <w:i/>
                <w:lang w:val="it-IT"/>
              </w:rPr>
              <w:t xml:space="preserve">à </w:t>
            </w:r>
            <w:r w:rsidRPr="00BF1C09">
              <w:rPr>
                <w:lang w:val="it-IT"/>
              </w:rPr>
              <w:t>e</w:t>
            </w:r>
            <w:r>
              <w:rPr>
                <w:lang w:val="it-IT"/>
              </w:rPr>
              <w:t xml:space="preserve"> </w:t>
            </w:r>
            <w:r w:rsidRPr="00BF1C09">
              <w:rPr>
                <w:i/>
                <w:lang w:val="it-IT"/>
              </w:rPr>
              <w:t>de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Le</w:t>
            </w:r>
            <w:r w:rsidRPr="00BF1C09">
              <w:rPr>
                <w:lang w:val="it-IT"/>
              </w:rPr>
              <w:t xml:space="preserve"> preposizioni articolate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Le </w:t>
            </w:r>
            <w:r w:rsidRPr="00BF1C09">
              <w:rPr>
                <w:lang w:val="it-IT"/>
              </w:rPr>
              <w:t xml:space="preserve"> preposizioni utilizzate</w:t>
            </w:r>
            <w:r>
              <w:rPr>
                <w:lang w:val="it-IT"/>
              </w:rPr>
              <w:t xml:space="preserve"> </w:t>
            </w:r>
            <w:r w:rsidRPr="00BF1C09">
              <w:rPr>
                <w:lang w:val="it-IT"/>
              </w:rPr>
              <w:t>con i mezzi di trasporto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 xml:space="preserve"> pronom</w:t>
            </w: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 xml:space="preserve"> complemento </w:t>
            </w:r>
            <w:r w:rsidRPr="00BF1C09">
              <w:rPr>
                <w:i/>
                <w:lang w:val="it-IT"/>
              </w:rPr>
              <w:t>en</w:t>
            </w:r>
          </w:p>
          <w:p w:rsidR="00BF1C09" w:rsidRPr="00BF1C09" w:rsidRDefault="00BF1C09" w:rsidP="00BF1C09">
            <w:pPr>
              <w:rPr>
                <w:lang w:val="it-IT"/>
              </w:rPr>
            </w:pPr>
            <w:r w:rsidRPr="00BF1C09">
              <w:rPr>
                <w:lang w:val="it-IT"/>
              </w:rPr>
              <w:t>e</w:t>
            </w:r>
            <w:r>
              <w:rPr>
                <w:i/>
                <w:lang w:val="it-IT"/>
              </w:rPr>
              <w:t xml:space="preserve"> </w:t>
            </w:r>
            <w:r w:rsidRPr="00BF1C09">
              <w:rPr>
                <w:i/>
                <w:lang w:val="it-IT"/>
              </w:rPr>
              <w:t>y</w:t>
            </w:r>
          </w:p>
          <w:p w:rsidR="00D22212" w:rsidRPr="00BF1C09" w:rsidRDefault="00BF1C09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I verbi </w:t>
            </w:r>
            <w:r>
              <w:rPr>
                <w:i/>
                <w:lang w:val="it-IT"/>
              </w:rPr>
              <w:t xml:space="preserve">sortir </w:t>
            </w:r>
            <w:r>
              <w:rPr>
                <w:lang w:val="it-IT"/>
              </w:rPr>
              <w:t xml:space="preserve">e </w:t>
            </w:r>
            <w:r>
              <w:rPr>
                <w:i/>
                <w:lang w:val="it-IT"/>
              </w:rPr>
              <w:t>voir</w:t>
            </w:r>
          </w:p>
          <w:p w:rsidR="00BF1C09" w:rsidRPr="00BF1C09" w:rsidRDefault="00BF1C09" w:rsidP="00D22212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 xml:space="preserve">Les </w:t>
            </w:r>
            <w:r>
              <w:rPr>
                <w:i/>
                <w:lang w:val="it-IT"/>
              </w:rPr>
              <w:t xml:space="preserve">liaisons 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Pr="00BF1C09">
              <w:rPr>
                <w:lang w:val="it-IT"/>
              </w:rPr>
              <w:t>li avverbi di quantità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 xml:space="preserve"> pronomi complemento </w:t>
            </w:r>
            <w:r w:rsidRPr="00BF1C09">
              <w:rPr>
                <w:i/>
                <w:lang w:val="it-IT"/>
              </w:rPr>
              <w:t xml:space="preserve">en </w:t>
            </w:r>
            <w:r w:rsidRPr="00BF1C09">
              <w:rPr>
                <w:lang w:val="it-IT"/>
              </w:rPr>
              <w:t>e gli avverbi di quantità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BF1C09">
              <w:rPr>
                <w:lang w:val="it-IT"/>
              </w:rPr>
              <w:t>evisione: i pronomi COD</w:t>
            </w:r>
          </w:p>
          <w:p w:rsidR="00BF1C09" w:rsidRDefault="00BF1C09" w:rsidP="00BF1C09">
            <w:pPr>
              <w:rPr>
                <w:lang w:val="it-IT"/>
              </w:rPr>
            </w:pPr>
            <w:r>
              <w:rPr>
                <w:lang w:val="it-IT"/>
              </w:rPr>
              <w:t xml:space="preserve">e </w:t>
            </w:r>
            <w:r w:rsidRPr="00BF1C09">
              <w:rPr>
                <w:lang w:val="it-IT"/>
              </w:rPr>
              <w:t>il comparativ</w:t>
            </w:r>
            <w:r>
              <w:rPr>
                <w:lang w:val="it-IT"/>
              </w:rPr>
              <w:t>o</w:t>
            </w:r>
          </w:p>
          <w:p w:rsidR="00BF1C09" w:rsidRPr="00BF1C09" w:rsidRDefault="00BF1C09" w:rsidP="00BF1C09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I </w:t>
            </w:r>
            <w:r w:rsidRPr="00BF1C09">
              <w:rPr>
                <w:lang w:val="it-IT"/>
              </w:rPr>
              <w:t xml:space="preserve">verbi in </w:t>
            </w:r>
            <w:r w:rsidRPr="00BF1C09">
              <w:rPr>
                <w:i/>
                <w:lang w:val="it-IT"/>
              </w:rPr>
              <w:t xml:space="preserve">–ir </w:t>
            </w:r>
            <w:r w:rsidRPr="00BF1C09">
              <w:rPr>
                <w:lang w:val="it-IT"/>
              </w:rPr>
              <w:t xml:space="preserve">del 2° </w:t>
            </w:r>
            <w:r>
              <w:rPr>
                <w:lang w:val="it-IT"/>
              </w:rPr>
              <w:t xml:space="preserve">e </w:t>
            </w:r>
            <w:r w:rsidRPr="00BF1C09">
              <w:rPr>
                <w:lang w:val="it-IT"/>
              </w:rPr>
              <w:t>3° gruppo</w:t>
            </w:r>
          </w:p>
          <w:p w:rsidR="00BF1C09" w:rsidRPr="00BF1C09" w:rsidRDefault="00BF1C09" w:rsidP="00BF1C09">
            <w:p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Pr="00BF1C09">
              <w:rPr>
                <w:lang w:val="it-IT"/>
              </w:rPr>
              <w:t xml:space="preserve">evisione: il </w:t>
            </w:r>
            <w:r w:rsidRPr="00BF1C09">
              <w:rPr>
                <w:i/>
                <w:lang w:val="it-IT"/>
              </w:rPr>
              <w:t>passé composé</w:t>
            </w:r>
          </w:p>
          <w:p w:rsidR="00BF1C09" w:rsidRDefault="00BF1C09" w:rsidP="00BF1C09">
            <w:pPr>
              <w:rPr>
                <w:lang w:val="it-IT"/>
              </w:rPr>
            </w:pPr>
          </w:p>
          <w:p w:rsidR="006D0D0A" w:rsidRPr="00811663" w:rsidRDefault="006D0D0A" w:rsidP="00021720">
            <w:pPr>
              <w:rPr>
                <w:b/>
                <w:lang w:val="it-IT"/>
              </w:rPr>
            </w:pPr>
            <w:r w:rsidRPr="00811663">
              <w:rPr>
                <w:b/>
                <w:lang w:val="it-IT"/>
              </w:rPr>
              <w:t>Funzioni comunicative:</w:t>
            </w:r>
          </w:p>
          <w:p w:rsidR="006D0D0A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 xml:space="preserve">Raccontare avvenimenti </w:t>
            </w:r>
            <w:r w:rsidRPr="00BF1C09">
              <w:rPr>
                <w:lang w:val="it-IT"/>
              </w:rPr>
              <w:t>passati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BF1C09">
              <w:rPr>
                <w:lang w:val="it-IT"/>
              </w:rPr>
              <w:t xml:space="preserve">hiedere aiuto a </w:t>
            </w:r>
            <w:r>
              <w:rPr>
                <w:lang w:val="it-IT"/>
              </w:rPr>
              <w:t xml:space="preserve">un </w:t>
            </w:r>
            <w:r w:rsidRPr="00BF1C09">
              <w:rPr>
                <w:lang w:val="it-IT"/>
              </w:rPr>
              <w:t>commesso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Fare acquisti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BF1C09">
              <w:rPr>
                <w:lang w:val="it-IT"/>
              </w:rPr>
              <w:t>hiedere e dire il prezzo di un articolo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F1C09">
              <w:rPr>
                <w:lang w:val="it-IT"/>
              </w:rPr>
              <w:t xml:space="preserve">resentarsi </w:t>
            </w:r>
            <w:r>
              <w:rPr>
                <w:lang w:val="it-IT"/>
              </w:rPr>
              <w:t xml:space="preserve">e rispondere </w:t>
            </w:r>
            <w:r w:rsidRPr="00BF1C09">
              <w:rPr>
                <w:lang w:val="it-IT"/>
              </w:rPr>
              <w:t>al telefono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BF1C09">
              <w:rPr>
                <w:lang w:val="it-IT"/>
              </w:rPr>
              <w:t>sprimere un divieto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Pr="00BF1C09">
              <w:rPr>
                <w:lang w:val="it-IT"/>
              </w:rPr>
              <w:t>cconsentire</w:t>
            </w:r>
            <w:r>
              <w:rPr>
                <w:lang w:val="it-IT"/>
              </w:rPr>
              <w:t xml:space="preserve"> e dissentire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BF1C09">
              <w:rPr>
                <w:lang w:val="it-IT"/>
              </w:rPr>
              <w:t>hiedere e dire il perché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BF1C09">
              <w:rPr>
                <w:lang w:val="it-IT"/>
              </w:rPr>
              <w:t>tabilire dei confronti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BF1C09">
              <w:rPr>
                <w:lang w:val="it-IT"/>
              </w:rPr>
              <w:t>sprimere una somiglianza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BF1C09">
              <w:rPr>
                <w:lang w:val="it-IT"/>
              </w:rPr>
              <w:t>ollocare un oggetto o una persona nello spazio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BF1C09">
              <w:rPr>
                <w:lang w:val="it-IT"/>
              </w:rPr>
              <w:t>ollecitare un aiuto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BF1C09">
              <w:rPr>
                <w:lang w:val="it-IT"/>
              </w:rPr>
              <w:t>hiedere</w:t>
            </w:r>
            <w:r>
              <w:rPr>
                <w:lang w:val="it-IT"/>
              </w:rPr>
              <w:t xml:space="preserve"> e dare </w:t>
            </w:r>
            <w:r w:rsidRPr="00BF1C09">
              <w:rPr>
                <w:lang w:val="it-IT"/>
              </w:rPr>
              <w:t xml:space="preserve"> indicazioni stradali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BF1C09">
              <w:rPr>
                <w:lang w:val="it-IT"/>
              </w:rPr>
              <w:t>sprimere la sorpresa</w:t>
            </w:r>
            <w:r>
              <w:rPr>
                <w:lang w:val="it-IT"/>
              </w:rPr>
              <w:t xml:space="preserve"> e l’interesse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 w:rsidRPr="00BF1C09">
              <w:rPr>
                <w:lang w:val="it-IT"/>
              </w:rPr>
              <w:t>introdurre un discorso interpellando qualcuno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BF1C09">
              <w:rPr>
                <w:lang w:val="it-IT"/>
              </w:rPr>
              <w:t>ntrodurre un discorso con una domanda</w:t>
            </w:r>
            <w:r>
              <w:rPr>
                <w:lang w:val="it-IT"/>
              </w:rPr>
              <w:t xml:space="preserve"> e concluderlo</w:t>
            </w:r>
          </w:p>
          <w:p w:rsidR="006D0D0A" w:rsidRDefault="00BF1C09" w:rsidP="00BF1C09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BF1C09">
              <w:rPr>
                <w:lang w:val="it-IT"/>
              </w:rPr>
              <w:t>piegare le fasi di una ricetta</w:t>
            </w:r>
          </w:p>
          <w:p w:rsidR="00BF1C09" w:rsidRDefault="00BF1C09" w:rsidP="00BF1C09">
            <w:pPr>
              <w:pStyle w:val="Paragrafoelenco"/>
              <w:rPr>
                <w:lang w:val="it-IT"/>
              </w:rPr>
            </w:pPr>
          </w:p>
          <w:p w:rsidR="00BF1C09" w:rsidRPr="00BF1C09" w:rsidRDefault="00BF1C09" w:rsidP="00BF1C09">
            <w:pPr>
              <w:pStyle w:val="Paragrafoelenco"/>
              <w:rPr>
                <w:lang w:val="it-IT"/>
              </w:rPr>
            </w:pPr>
          </w:p>
          <w:p w:rsidR="006D0D0A" w:rsidRDefault="006D0D0A">
            <w:pPr>
              <w:rPr>
                <w:b/>
                <w:lang w:val="it-IT"/>
              </w:rPr>
            </w:pPr>
            <w:r w:rsidRPr="00637353">
              <w:rPr>
                <w:b/>
                <w:lang w:val="it-IT"/>
              </w:rPr>
              <w:lastRenderedPageBreak/>
              <w:t xml:space="preserve">Cultura e cittadinanza: 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 w:rsidRPr="00BF1C09">
              <w:rPr>
                <w:i/>
                <w:lang w:val="fr-FR"/>
              </w:rPr>
              <w:t>À la mode ! La haute couture française. Des ados lookés</w:t>
            </w:r>
          </w:p>
          <w:p w:rsidR="00BF1C09" w:rsidRPr="00BF1C09" w:rsidRDefault="00BF1C09" w:rsidP="00BF1C09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 w:rsidRPr="00BF1C09">
              <w:rPr>
                <w:i/>
                <w:lang w:val="fr-FR"/>
              </w:rPr>
              <w:t>Vive la customisation !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it-IT"/>
              </w:rPr>
            </w:pPr>
            <w:r w:rsidRPr="000A4E14">
              <w:rPr>
                <w:lang w:val="it-IT"/>
              </w:rPr>
              <w:t>Il rispetto dell’ambiente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 w:rsidRPr="000A4E14">
              <w:rPr>
                <w:lang w:val="fr-FR"/>
              </w:rPr>
              <w:t xml:space="preserve">Video : </w:t>
            </w:r>
            <w:r w:rsidRPr="000A4E14">
              <w:rPr>
                <w:i/>
                <w:lang w:val="fr-FR"/>
              </w:rPr>
              <w:t>Recyclage, cicle de vie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it-IT"/>
              </w:rPr>
            </w:pPr>
            <w:r w:rsidRPr="000A4E14">
              <w:rPr>
                <w:i/>
                <w:lang w:val="it-IT"/>
              </w:rPr>
              <w:t>Engagés pour la planète !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V</w:t>
            </w:r>
            <w:r w:rsidRPr="000A4E14">
              <w:rPr>
                <w:lang w:val="fr-FR"/>
              </w:rPr>
              <w:t xml:space="preserve">ideo : </w:t>
            </w:r>
            <w:r w:rsidRPr="000A4E14">
              <w:rPr>
                <w:i/>
                <w:lang w:val="fr-FR"/>
              </w:rPr>
              <w:t>Chagall, Les Mariés de la tour Eiffel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it-IT"/>
              </w:rPr>
            </w:pPr>
            <w:r w:rsidRPr="000A4E14">
              <w:rPr>
                <w:i/>
                <w:lang w:val="it-IT"/>
              </w:rPr>
              <w:t>Paris métissé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 w:rsidRPr="000A4E14">
              <w:rPr>
                <w:lang w:val="fr-FR"/>
              </w:rPr>
              <w:t xml:space="preserve">Video : </w:t>
            </w:r>
            <w:r w:rsidRPr="000A4E14">
              <w:rPr>
                <w:i/>
                <w:lang w:val="fr-FR"/>
              </w:rPr>
              <w:t>Le boss des crêpes</w:t>
            </w:r>
          </w:p>
          <w:p w:rsidR="000A4E14" w:rsidRP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it-IT"/>
              </w:rPr>
            </w:pPr>
            <w:r w:rsidRPr="000A4E14">
              <w:rPr>
                <w:i/>
                <w:lang w:val="it-IT"/>
              </w:rPr>
              <w:t>Ces Français, quels gourmands !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Musique : la chanson française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Paris au début du XXe siècle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Zoom sur le septième art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Des musées si français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Lutter contre le racisme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Etre civil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La 1</w:t>
            </w:r>
            <w:r w:rsidRPr="000A4E14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guerre mondiale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L’Europe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Les médias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La BD</w:t>
            </w:r>
          </w:p>
          <w:p w:rsidR="000A4E14" w:rsidRDefault="000A4E14" w:rsidP="000A4E14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Les poètes maudits</w:t>
            </w:r>
          </w:p>
          <w:p w:rsidR="006D0D0A" w:rsidRDefault="000A4E14" w:rsidP="00746422">
            <w:pPr>
              <w:pStyle w:val="Paragrafoelenco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Le développement durable</w:t>
            </w:r>
          </w:p>
          <w:p w:rsidR="000A4E14" w:rsidRPr="000A4E14" w:rsidRDefault="000A4E14" w:rsidP="000A4E14">
            <w:pPr>
              <w:ind w:left="360"/>
              <w:rPr>
                <w:lang w:val="fr-FR"/>
              </w:rPr>
            </w:pPr>
          </w:p>
          <w:p w:rsidR="006D0D0A" w:rsidRPr="00746422" w:rsidRDefault="006D0D0A" w:rsidP="00746422">
            <w:pPr>
              <w:rPr>
                <w:lang w:val="it-IT"/>
              </w:rPr>
            </w:pPr>
            <w:r w:rsidRPr="00746422">
              <w:rPr>
                <w:lang w:val="it-IT"/>
              </w:rPr>
              <w:t>Testi di cultura e cittadinanza relativi alla disciplina</w:t>
            </w:r>
            <w:r w:rsidR="00BF1C09">
              <w:rPr>
                <w:lang w:val="it-IT"/>
              </w:rPr>
              <w:t xml:space="preserve"> e forniti in </w:t>
            </w:r>
            <w:r w:rsidR="00BF1C09">
              <w:rPr>
                <w:lang w:val="it-IT"/>
              </w:rPr>
              <w:lastRenderedPageBreak/>
              <w:t>fotocopia dall’insegnante in preparazione all’esame</w:t>
            </w: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 w:rsidP="00D80CF5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b/>
                <w:lang w:val="it-IT"/>
              </w:rPr>
            </w:pPr>
          </w:p>
          <w:p w:rsidR="006D0D0A" w:rsidRPr="00637353" w:rsidRDefault="006D0D0A">
            <w:pPr>
              <w:rPr>
                <w:b/>
                <w:lang w:val="it-IT"/>
              </w:rPr>
            </w:pPr>
          </w:p>
          <w:p w:rsidR="006D0D0A" w:rsidRPr="00637353" w:rsidRDefault="006D0D0A">
            <w:pPr>
              <w:rPr>
                <w:lang w:val="it-IT"/>
              </w:rPr>
            </w:pPr>
          </w:p>
          <w:p w:rsidR="006D0D0A" w:rsidRPr="00637353" w:rsidRDefault="006D0D0A">
            <w:pPr>
              <w:rPr>
                <w:b/>
                <w:lang w:val="it-IT"/>
              </w:rPr>
            </w:pPr>
          </w:p>
          <w:p w:rsidR="006D0D0A" w:rsidRPr="00637353" w:rsidRDefault="006D0D0A" w:rsidP="00042652">
            <w:pPr>
              <w:rPr>
                <w:lang w:val="it-IT"/>
              </w:rPr>
            </w:pPr>
          </w:p>
        </w:tc>
      </w:tr>
      <w:tr w:rsidR="006D0D0A" w:rsidTr="006D0D0A">
        <w:trPr>
          <w:trHeight w:val="16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/>
        </w:tc>
      </w:tr>
      <w:tr w:rsidR="006D0D0A" w:rsidRPr="00D22212" w:rsidTr="006D0D0A">
        <w:trPr>
          <w:trHeight w:val="16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</w:t>
            </w:r>
            <w:r>
              <w:rPr>
                <w:lang w:val="it-IT" w:eastAsia="it-IT"/>
              </w:rPr>
              <w:t xml:space="preserve">ntazioni di vario tipo, video </w:t>
            </w:r>
            <w:r w:rsidRPr="002F26E9">
              <w:rPr>
                <w:lang w:val="it-IT" w:eastAsia="it-IT"/>
              </w:rPr>
              <w:t>relativi agli argomenti di studio e di ricerca.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CC3EEB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 xml:space="preserve">Produce </w:t>
            </w:r>
            <w:r w:rsidRPr="5D342E34">
              <w:rPr>
                <w:lang w:eastAsia="it-IT"/>
              </w:rPr>
              <w:t>testi</w:t>
            </w:r>
            <w:r w:rsidR="000A4E14">
              <w:rPr>
                <w:lang w:eastAsia="it-IT"/>
              </w:rPr>
              <w:t xml:space="preserve"> </w:t>
            </w:r>
            <w:r w:rsidRPr="5D342E34">
              <w:rPr>
                <w:lang w:eastAsia="it-IT"/>
              </w:rPr>
              <w:t>multimediali.</w:t>
            </w:r>
          </w:p>
          <w:p w:rsidR="006D0D0A" w:rsidRPr="00CC3EEB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:rsidR="006D0D0A" w:rsidRDefault="006D0D0A" w:rsidP="00923A3B"/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Utilizzare programmi per elaborare tabelle, sintesi, mappe e presentazioni.</w:t>
            </w: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9F2A0F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Utilizzare in modo consapevole le informazioni reperite in rete.</w:t>
            </w:r>
          </w:p>
          <w:p w:rsidR="006D0D0A" w:rsidRPr="00D22212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</w:tc>
      </w:tr>
      <w:tr w:rsidR="006D0D0A" w:rsidRPr="00D22212" w:rsidTr="006D0D0A">
        <w:trPr>
          <w:trHeight w:val="24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pPr>
              <w:pStyle w:val="Stiletabella2"/>
            </w:pPr>
            <w:r>
              <w:rPr>
                <w:rFonts w:eastAsia="Arial Unicode MS" w:hAnsi="Arial Unicode MS" w:cs="Arial Unicode MS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 lo strumento comunicativo per apprendere informazioni.</w:t>
            </w: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Coglie la diversa importanza delle informazioni, e servirsene in modo appropriato nelle diverse situazioni.</w:t>
            </w: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 schemi, mappe, presentazioni al computer, funzionali all’esposizione orale degli argomenti di studio e di ricerca.</w:t>
            </w: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Ricerca, raccoglie informazioni e rielabora dati.</w:t>
            </w:r>
          </w:p>
          <w:p w:rsidR="006D0D0A" w:rsidRDefault="006D0D0A" w:rsidP="00923A3B">
            <w:pPr>
              <w:pStyle w:val="Corpo"/>
            </w:pPr>
            <w:r>
              <w:t>Applica strategie di autocorrezione, autocontrollo e accresce la fiducia in s</w:t>
            </w:r>
            <w:r>
              <w:t>é</w:t>
            </w:r>
            <w:r>
              <w:t xml:space="preserve"> stesso</w:t>
            </w: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  <w:p w:rsidR="006D0D0A" w:rsidRDefault="006D0D0A" w:rsidP="00923A3B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</w:t>
            </w:r>
            <w:r>
              <w:rPr>
                <w:lang w:val="it-IT" w:eastAsia="it-IT"/>
              </w:rPr>
              <w:t xml:space="preserve"> e varie modalità di </w:t>
            </w:r>
            <w:r w:rsidRPr="002F26E9">
              <w:rPr>
                <w:lang w:val="it-IT" w:eastAsia="it-IT"/>
              </w:rPr>
              <w:t>informazione.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 xml:space="preserve">borare le informazioni inerenti </w:t>
            </w:r>
            <w:r w:rsidRPr="002F26E9">
              <w:rPr>
                <w:lang w:val="it-IT" w:eastAsia="it-IT"/>
              </w:rPr>
              <w:t>la tematica assegnata</w:t>
            </w:r>
            <w:r>
              <w:rPr>
                <w:lang w:val="it-IT" w:eastAsia="it-IT"/>
              </w:rPr>
              <w:t>.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D22212" w:rsidRDefault="006D0D0A" w:rsidP="00923A3B">
            <w:pPr>
              <w:rPr>
                <w:lang w:val="it-IT"/>
              </w:rPr>
            </w:pPr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particolare at</w:t>
            </w:r>
            <w:r>
              <w:rPr>
                <w:lang w:val="it-IT" w:eastAsia="it-IT"/>
              </w:rPr>
              <w:t>tenzione alla coerenza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</w:tc>
      </w:tr>
      <w:tr w:rsidR="006D0D0A" w:rsidRPr="00D22212" w:rsidTr="006D0D0A">
        <w:trPr>
          <w:trHeight w:val="288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  <w:r w:rsidRPr="00746422">
              <w:rPr>
                <w:rFonts w:ascii="Helvetica" w:hAnsi="Arial Unicode MS" w:cs="Arial Unicode MS"/>
                <w:lang w:val="it-IT"/>
              </w:rPr>
              <w:t xml:space="preserve">COMPETENZE SOCIALI E CIVICHE </w:t>
            </w: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Default="006D0D0A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lastRenderedPageBreak/>
              <w:t>Utilizza</w:t>
            </w:r>
            <w:r w:rsidRPr="002F26E9">
              <w:rPr>
                <w:lang w:val="it-IT" w:eastAsia="it-IT"/>
              </w:rPr>
              <w:t xml:space="preserve"> modalità dialogic</w:t>
            </w:r>
            <w:r>
              <w:rPr>
                <w:lang w:val="it-IT" w:eastAsia="it-IT"/>
              </w:rPr>
              <w:t>he rispettose delle idee altrui e servirsi della comunicazione orale per collaborare con gli altri.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raccolta e rielaborazione di dati.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D22212" w:rsidRDefault="006D0D0A" w:rsidP="00923A3B">
            <w:pPr>
              <w:rPr>
                <w:lang w:val="it-IT"/>
              </w:rPr>
            </w:pPr>
            <w:r>
              <w:rPr>
                <w:lang w:val="it-IT" w:eastAsia="it-IT"/>
              </w:rPr>
              <w:t>Lavora</w:t>
            </w:r>
            <w:r w:rsidRPr="002F26E9">
              <w:rPr>
                <w:lang w:val="it-IT" w:eastAsia="it-IT"/>
              </w:rPr>
              <w:t xml:space="preserve"> in gruppo in modo efficace.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 xml:space="preserve">Discutere le problematiche emerse con riferimento alla propria esperienza personale. </w:t>
            </w: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D22212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/>
              </w:rPr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apportando un </w:t>
            </w:r>
            <w:r>
              <w:rPr>
                <w:lang w:val="it-IT" w:eastAsia="it-IT"/>
              </w:rPr>
              <w:t>contributo personale pertinente e costruttivo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</w:tc>
      </w:tr>
      <w:tr w:rsidR="006D0D0A" w:rsidRPr="00D22212" w:rsidTr="006D0D0A">
        <w:trPr>
          <w:trHeight w:val="240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>
            <w:r w:rsidRPr="00746422">
              <w:rPr>
                <w:rFonts w:ascii="Helvetica" w:hAnsi="Arial Unicode MS" w:cs="Arial Unicode MS"/>
                <w:lang w:val="it-IT"/>
              </w:rPr>
              <w:lastRenderedPageBreak/>
              <w:t>SENSO DI INIZIATIVA ED IMPRENDITO</w:t>
            </w:r>
            <w:r>
              <w:rPr>
                <w:rFonts w:ascii="Helvetica" w:hAnsi="Arial Unicode MS" w:cs="Arial Unicode MS"/>
              </w:rPr>
              <w:t>RIALITA</w:t>
            </w:r>
            <w:r>
              <w:rPr>
                <w:rFonts w:ascii="Arial Unicode MS" w:hAnsi="Helvetica" w:cs="Arial Unicode MS"/>
              </w:rPr>
              <w:t>’</w:t>
            </w:r>
          </w:p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Default="006D0D0A" w:rsidP="00923A3B">
            <w:pPr>
              <w:rPr>
                <w:lang w:val="it-IT" w:eastAsia="it-IT"/>
              </w:rPr>
            </w:pPr>
            <w:r>
              <w:rPr>
                <w:lang w:val="it-IT" w:eastAsia="it-IT"/>
              </w:rPr>
              <w:t>Elabora e sostiene opinioni personali su problemi di vari ambiti.</w:t>
            </w:r>
          </w:p>
          <w:p w:rsidR="006D0D0A" w:rsidRDefault="006D0D0A" w:rsidP="00923A3B">
            <w:pPr>
              <w:rPr>
                <w:lang w:val="it-IT" w:eastAsia="it-IT"/>
              </w:rPr>
            </w:pPr>
          </w:p>
          <w:p w:rsidR="006D0D0A" w:rsidRPr="00D22212" w:rsidRDefault="006D0D0A" w:rsidP="00923A3B">
            <w:pPr>
              <w:rPr>
                <w:lang w:val="it-IT"/>
              </w:rPr>
            </w:pPr>
            <w:r>
              <w:rPr>
                <w:lang w:val="it-IT" w:eastAsia="it-IT"/>
              </w:rPr>
              <w:t>Si serve della comunicazione orale per elaborare progetti e formulare giudizi.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D22212" w:rsidRDefault="006D0D0A" w:rsidP="00923A3B">
            <w:pPr>
              <w:rPr>
                <w:lang w:val="it-IT"/>
              </w:rPr>
            </w:pPr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>realizzare progetti definendo</w:t>
            </w:r>
            <w:r w:rsidRPr="002F26E9">
              <w:rPr>
                <w:lang w:val="it-IT" w:eastAsia="it-IT"/>
              </w:rPr>
              <w:t xml:space="preserve"> strategie d’azione.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</w:tc>
      </w:tr>
      <w:tr w:rsidR="006D0D0A" w:rsidRPr="00D22212" w:rsidTr="006D0D0A">
        <w:trPr>
          <w:trHeight w:val="3365"/>
        </w:trPr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Pr="00746422" w:rsidRDefault="006D0D0A">
            <w:pPr>
              <w:rPr>
                <w:lang w:val="it-IT"/>
              </w:rPr>
            </w:pPr>
          </w:p>
          <w:p w:rsidR="006D0D0A" w:rsidRDefault="006D0D0A">
            <w:r>
              <w:rPr>
                <w:rFonts w:ascii="Helvetica" w:hAnsi="Arial Unicode MS" w:cs="Arial Unicode MS"/>
              </w:rPr>
              <w:t xml:space="preserve">CONSAPEVOLEZZA ED ESPRESSIONE CULTURALE </w:t>
            </w:r>
          </w:p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/>
          <w:p w:rsidR="006D0D0A" w:rsidRDefault="006D0D0A">
            <w:pPr>
              <w:pStyle w:val="Stiletabella2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Prova</w:t>
            </w:r>
            <w:r w:rsidRPr="002F26E9">
              <w:rPr>
                <w:lang w:val="it-IT"/>
              </w:rPr>
              <w:t xml:space="preserve"> interesse e piacere verso l’apprendimento di una lingua straniera.</w:t>
            </w:r>
          </w:p>
          <w:p w:rsidR="006D0D0A" w:rsidRPr="002F26E9" w:rsidRDefault="006D0D0A" w:rsidP="00923A3B">
            <w:pPr>
              <w:pStyle w:val="Paragrafoelenco"/>
              <w:ind w:left="0"/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:rsidR="006D0D0A" w:rsidRPr="002F26E9" w:rsidRDefault="006D0D0A" w:rsidP="00923A3B">
            <w:pPr>
              <w:pStyle w:val="Paragrafoelenco"/>
              <w:ind w:left="0"/>
              <w:rPr>
                <w:lang w:val="it-IT"/>
              </w:rPr>
            </w:pPr>
          </w:p>
          <w:p w:rsidR="006D0D0A" w:rsidRPr="002F26E9" w:rsidRDefault="006D0D0A" w:rsidP="00923A3B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culture diverse.</w:t>
            </w:r>
          </w:p>
          <w:p w:rsidR="006D0D0A" w:rsidRPr="00D22212" w:rsidRDefault="006D0D0A" w:rsidP="00923A3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comunicare nella lingua straniera.</w:t>
            </w:r>
          </w:p>
          <w:p w:rsidR="006D0D0A" w:rsidRPr="002F26E9" w:rsidRDefault="006D0D0A" w:rsidP="00923A3B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0"/>
              <w:rPr>
                <w:lang w:val="it-IT" w:eastAsia="it-IT"/>
              </w:rPr>
            </w:pPr>
          </w:p>
          <w:p w:rsidR="006D0D0A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:rsidR="006D0D0A" w:rsidRPr="002F26E9" w:rsidRDefault="006D0D0A" w:rsidP="00923A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conoscere la cultura di altri popoli.</w:t>
            </w:r>
          </w:p>
          <w:p w:rsidR="006D0D0A" w:rsidRPr="00D22212" w:rsidRDefault="006D0D0A" w:rsidP="00923A3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D0A" w:rsidRPr="00746422" w:rsidRDefault="006D0D0A">
            <w:pPr>
              <w:rPr>
                <w:lang w:val="it-IT"/>
              </w:rPr>
            </w:pPr>
          </w:p>
        </w:tc>
      </w:tr>
    </w:tbl>
    <w:p w:rsidR="00064E97" w:rsidRDefault="00064E97">
      <w:pPr>
        <w:pStyle w:val="Corpo"/>
      </w:pPr>
    </w:p>
    <w:p w:rsidR="006D0D0A" w:rsidRDefault="006D0D0A" w:rsidP="006D0D0A">
      <w:pPr>
        <w:pStyle w:val="CorpoA"/>
      </w:pPr>
      <w:r>
        <w:t xml:space="preserve">METODOLOGIE </w:t>
      </w:r>
    </w:p>
    <w:p w:rsidR="006D0D0A" w:rsidRDefault="006D0D0A" w:rsidP="006D0D0A">
      <w:pPr>
        <w:pStyle w:val="CorpoA"/>
      </w:pPr>
      <w:r>
        <w:t>I contenuti verranno proposti attraverso il metodo comunicativo, utilizzando compiti autentici, dando particolare rilevanza al cooperative learning, all</w:t>
      </w:r>
      <w:r>
        <w:t>’</w:t>
      </w:r>
      <w:r>
        <w:t>uso di role-plays, lavori di gruppo e coppie di aiuto con l</w:t>
      </w:r>
      <w:r>
        <w:t>’</w:t>
      </w:r>
      <w:r>
        <w:t>ausilio di materiali multimediali e autentici.</w:t>
      </w: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VERIFICA E DI VALUTAZIONE </w:t>
      </w:r>
    </w:p>
    <w:p w:rsidR="006D0D0A" w:rsidRDefault="006D0D0A" w:rsidP="006D0D0A">
      <w:pPr>
        <w:pStyle w:val="CorpoA"/>
      </w:pPr>
      <w:r>
        <w:t>Verifiche strutturate al termine delle singole unit</w:t>
      </w:r>
      <w:r>
        <w:t>à</w:t>
      </w:r>
      <w:r>
        <w:t xml:space="preserve"> di apprendimento; role-plays sulle funzioni comunicative apprese; una prova per competenze annuale.</w:t>
      </w: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t xml:space="preserve">DI DOCUMENTAZIONE / COMUNICAZIONE CON LE FAMIGLIE </w:t>
      </w:r>
    </w:p>
    <w:p w:rsidR="006D0D0A" w:rsidRDefault="006D0D0A" w:rsidP="006D0D0A">
      <w:pPr>
        <w:pStyle w:val="CorpoA"/>
      </w:pPr>
      <w:r>
        <w:t>Colloqui settimanali, udienze generali ed eventuali incontri che si dovessero rendere necessari.</w:t>
      </w: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</w:p>
    <w:p w:rsidR="006D0D0A" w:rsidRDefault="006D0D0A" w:rsidP="006D0D0A">
      <w:pPr>
        <w:pStyle w:val="CorpoA"/>
      </w:pPr>
      <w:r>
        <w:t>DOCENTI DI AREA</w:t>
      </w:r>
    </w:p>
    <w:p w:rsidR="006D0D0A" w:rsidRDefault="006D0D0A">
      <w:pPr>
        <w:pStyle w:val="Corpo"/>
      </w:pPr>
    </w:p>
    <w:sectPr w:rsidR="006D0D0A" w:rsidSect="00423B32">
      <w:headerReference w:type="default" r:id="rId8"/>
      <w:footerReference w:type="default" r:id="rId9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A45" w:rsidRDefault="00E70A45">
      <w:r>
        <w:separator/>
      </w:r>
    </w:p>
  </w:endnote>
  <w:endnote w:type="continuationSeparator" w:id="1">
    <w:p w:rsidR="00E70A45" w:rsidRDefault="00E7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A45" w:rsidRDefault="00E70A45">
      <w:r>
        <w:separator/>
      </w:r>
    </w:p>
  </w:footnote>
  <w:footnote w:type="continuationSeparator" w:id="1">
    <w:p w:rsidR="00E70A45" w:rsidRDefault="00E70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E97" w:rsidRDefault="00064E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5C2"/>
    <w:multiLevelType w:val="hybridMultilevel"/>
    <w:tmpl w:val="026A1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05261"/>
    <w:multiLevelType w:val="hybridMultilevel"/>
    <w:tmpl w:val="4BB6E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B343B"/>
    <w:multiLevelType w:val="hybridMultilevel"/>
    <w:tmpl w:val="E124E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D4456"/>
    <w:multiLevelType w:val="hybridMultilevel"/>
    <w:tmpl w:val="9D9E6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4E97"/>
    <w:rsid w:val="0000361E"/>
    <w:rsid w:val="00021720"/>
    <w:rsid w:val="00032D36"/>
    <w:rsid w:val="00042652"/>
    <w:rsid w:val="00064E97"/>
    <w:rsid w:val="000655EF"/>
    <w:rsid w:val="00081B3D"/>
    <w:rsid w:val="000A11F0"/>
    <w:rsid w:val="000A4E14"/>
    <w:rsid w:val="000B7051"/>
    <w:rsid w:val="000E3494"/>
    <w:rsid w:val="001706BD"/>
    <w:rsid w:val="00180A4A"/>
    <w:rsid w:val="00182878"/>
    <w:rsid w:val="001F7AB5"/>
    <w:rsid w:val="002059B5"/>
    <w:rsid w:val="00221E20"/>
    <w:rsid w:val="00265921"/>
    <w:rsid w:val="002740A0"/>
    <w:rsid w:val="002B4290"/>
    <w:rsid w:val="003E59E1"/>
    <w:rsid w:val="00400F93"/>
    <w:rsid w:val="0042014C"/>
    <w:rsid w:val="004238B2"/>
    <w:rsid w:val="00423B32"/>
    <w:rsid w:val="0046186C"/>
    <w:rsid w:val="004E0E40"/>
    <w:rsid w:val="005A0F46"/>
    <w:rsid w:val="005A4C8A"/>
    <w:rsid w:val="005A61F8"/>
    <w:rsid w:val="00637353"/>
    <w:rsid w:val="006465EA"/>
    <w:rsid w:val="00666D80"/>
    <w:rsid w:val="0068214D"/>
    <w:rsid w:val="006D0D0A"/>
    <w:rsid w:val="0071162D"/>
    <w:rsid w:val="00746422"/>
    <w:rsid w:val="00765C87"/>
    <w:rsid w:val="007955CA"/>
    <w:rsid w:val="00800B03"/>
    <w:rsid w:val="008169CC"/>
    <w:rsid w:val="0083289D"/>
    <w:rsid w:val="00843136"/>
    <w:rsid w:val="00867B09"/>
    <w:rsid w:val="008A7C2B"/>
    <w:rsid w:val="008F597E"/>
    <w:rsid w:val="00992C8D"/>
    <w:rsid w:val="009A0EFF"/>
    <w:rsid w:val="009A387E"/>
    <w:rsid w:val="009D449A"/>
    <w:rsid w:val="009E72A2"/>
    <w:rsid w:val="00A008B9"/>
    <w:rsid w:val="00A24185"/>
    <w:rsid w:val="00B03996"/>
    <w:rsid w:val="00B7743C"/>
    <w:rsid w:val="00B91D88"/>
    <w:rsid w:val="00B94B09"/>
    <w:rsid w:val="00BD7A92"/>
    <w:rsid w:val="00BF1C09"/>
    <w:rsid w:val="00C21DE4"/>
    <w:rsid w:val="00C33F26"/>
    <w:rsid w:val="00C5100E"/>
    <w:rsid w:val="00C575F6"/>
    <w:rsid w:val="00C76B35"/>
    <w:rsid w:val="00CA4B4A"/>
    <w:rsid w:val="00D00882"/>
    <w:rsid w:val="00D22212"/>
    <w:rsid w:val="00D40E7B"/>
    <w:rsid w:val="00D80CF5"/>
    <w:rsid w:val="00DA3006"/>
    <w:rsid w:val="00DC6707"/>
    <w:rsid w:val="00DD0DFC"/>
    <w:rsid w:val="00DE0B75"/>
    <w:rsid w:val="00E5522A"/>
    <w:rsid w:val="00E70A45"/>
    <w:rsid w:val="00EC3F08"/>
    <w:rsid w:val="00F25428"/>
    <w:rsid w:val="00F36654"/>
    <w:rsid w:val="00F548C7"/>
    <w:rsid w:val="00F61C9B"/>
    <w:rsid w:val="00F967EC"/>
    <w:rsid w:val="00FA0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23B32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23B32"/>
    <w:rPr>
      <w:u w:val="single"/>
    </w:rPr>
  </w:style>
  <w:style w:type="table" w:customStyle="1" w:styleId="TableNormal">
    <w:name w:val="Table Normal"/>
    <w:rsid w:val="00423B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423B32"/>
    <w:rPr>
      <w:rFonts w:ascii="Helvetica" w:hAnsi="Arial Unicode MS" w:cs="Arial Unicode MS"/>
      <w:color w:val="000000"/>
      <w:sz w:val="22"/>
      <w:szCs w:val="22"/>
    </w:rPr>
  </w:style>
  <w:style w:type="paragraph" w:customStyle="1" w:styleId="Stiletabella2">
    <w:name w:val="Stile tabella 2"/>
    <w:rsid w:val="00423B32"/>
    <w:rPr>
      <w:rFonts w:ascii="Helvetica" w:eastAsia="Helvetica" w:hAnsi="Helvetica" w:cs="Helvetica"/>
      <w:color w:val="000000"/>
    </w:rPr>
  </w:style>
  <w:style w:type="paragraph" w:styleId="Paragrafoelenco">
    <w:name w:val="List Paragraph"/>
    <w:basedOn w:val="Normale"/>
    <w:uiPriority w:val="34"/>
    <w:qFormat/>
    <w:rsid w:val="00746422"/>
    <w:pPr>
      <w:ind w:left="720"/>
      <w:contextualSpacing/>
    </w:pPr>
  </w:style>
  <w:style w:type="paragraph" w:customStyle="1" w:styleId="CorpoA">
    <w:name w:val="Corpo A"/>
    <w:rsid w:val="006D0D0A"/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4D39-6C2A-4F0C-8C14-DE6FE44D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Links>
    <vt:vector size="12" baseType="variant">
      <vt:variant>
        <vt:i4>5767239</vt:i4>
      </vt:variant>
      <vt:variant>
        <vt:i4>3</vt:i4>
      </vt:variant>
      <vt:variant>
        <vt:i4>0</vt:i4>
      </vt:variant>
      <vt:variant>
        <vt:i4>5</vt:i4>
      </vt:variant>
      <vt:variant>
        <vt:lpwstr>http://www.icsergnano.gov.it/</vt:lpwstr>
      </vt:variant>
      <vt:variant>
        <vt:lpwstr/>
      </vt:variant>
      <vt:variant>
        <vt:i4>917620</vt:i4>
      </vt:variant>
      <vt:variant>
        <vt:i4>0</vt:i4>
      </vt:variant>
      <vt:variant>
        <vt:i4>0</vt:i4>
      </vt:variant>
      <vt:variant>
        <vt:i4>5</vt:i4>
      </vt:variant>
      <vt:variant>
        <vt:lpwstr>mailto:cric80600n@istruzione.it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Brioschi</dc:creator>
  <cp:lastModifiedBy>Massimo</cp:lastModifiedBy>
  <cp:revision>2</cp:revision>
  <dcterms:created xsi:type="dcterms:W3CDTF">2018-11-03T22:51:00Z</dcterms:created>
  <dcterms:modified xsi:type="dcterms:W3CDTF">2018-11-03T22:51:00Z</dcterms:modified>
</cp:coreProperties>
</file>